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566" w:rsidRDefault="008313B5">
      <w:pPr>
        <w:spacing w:line="52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中国智慧工程研究会创新教育专业委员会</w:t>
      </w:r>
    </w:p>
    <w:p w:rsidR="00D65566" w:rsidRDefault="008313B5">
      <w:pPr>
        <w:spacing w:line="52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个人会员入会申请表</w:t>
      </w:r>
    </w:p>
    <w:tbl>
      <w:tblPr>
        <w:tblW w:w="9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24"/>
        <w:gridCol w:w="1797"/>
        <w:gridCol w:w="748"/>
        <w:gridCol w:w="668"/>
        <w:gridCol w:w="892"/>
        <w:gridCol w:w="850"/>
        <w:gridCol w:w="851"/>
        <w:gridCol w:w="850"/>
        <w:gridCol w:w="983"/>
        <w:gridCol w:w="9"/>
        <w:gridCol w:w="984"/>
      </w:tblGrid>
      <w:tr w:rsidR="00D65566">
        <w:trPr>
          <w:trHeight w:val="725"/>
          <w:jc w:val="center"/>
        </w:trPr>
        <w:tc>
          <w:tcPr>
            <w:tcW w:w="1324"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姓</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名</w:t>
            </w:r>
          </w:p>
        </w:tc>
        <w:tc>
          <w:tcPr>
            <w:tcW w:w="1797" w:type="dxa"/>
            <w:vAlign w:val="center"/>
          </w:tcPr>
          <w:p w:rsidR="00D65566" w:rsidRDefault="00D65566">
            <w:pPr>
              <w:spacing w:line="300" w:lineRule="exact"/>
              <w:jc w:val="center"/>
              <w:rPr>
                <w:rFonts w:ascii="仿宋" w:eastAsia="仿宋" w:hAnsi="仿宋"/>
                <w:color w:val="000000" w:themeColor="text1"/>
                <w:sz w:val="24"/>
                <w:szCs w:val="24"/>
              </w:rPr>
            </w:pPr>
          </w:p>
        </w:tc>
        <w:tc>
          <w:tcPr>
            <w:tcW w:w="748"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性别</w:t>
            </w:r>
          </w:p>
        </w:tc>
        <w:tc>
          <w:tcPr>
            <w:tcW w:w="668" w:type="dxa"/>
            <w:vAlign w:val="center"/>
          </w:tcPr>
          <w:p w:rsidR="00D65566" w:rsidRDefault="00D65566">
            <w:pPr>
              <w:spacing w:line="300" w:lineRule="exact"/>
              <w:jc w:val="center"/>
              <w:rPr>
                <w:rFonts w:ascii="仿宋" w:eastAsia="仿宋" w:hAnsi="仿宋"/>
                <w:color w:val="000000" w:themeColor="text1"/>
                <w:sz w:val="24"/>
                <w:szCs w:val="24"/>
              </w:rPr>
            </w:pPr>
          </w:p>
        </w:tc>
        <w:tc>
          <w:tcPr>
            <w:tcW w:w="892"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学</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历</w:t>
            </w:r>
          </w:p>
        </w:tc>
        <w:tc>
          <w:tcPr>
            <w:tcW w:w="850" w:type="dxa"/>
            <w:vAlign w:val="center"/>
          </w:tcPr>
          <w:p w:rsidR="00D65566" w:rsidRDefault="00D65566">
            <w:pPr>
              <w:spacing w:line="300" w:lineRule="exact"/>
              <w:jc w:val="center"/>
              <w:rPr>
                <w:rFonts w:ascii="仿宋" w:eastAsia="仿宋" w:hAnsi="仿宋"/>
                <w:color w:val="000000" w:themeColor="text1"/>
                <w:sz w:val="24"/>
                <w:szCs w:val="24"/>
              </w:rPr>
            </w:pPr>
          </w:p>
        </w:tc>
        <w:tc>
          <w:tcPr>
            <w:tcW w:w="851"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政治面貌</w:t>
            </w:r>
          </w:p>
        </w:tc>
        <w:tc>
          <w:tcPr>
            <w:tcW w:w="850" w:type="dxa"/>
            <w:vAlign w:val="center"/>
          </w:tcPr>
          <w:p w:rsidR="00D65566" w:rsidRDefault="00D65566">
            <w:pPr>
              <w:spacing w:line="300" w:lineRule="exact"/>
              <w:jc w:val="center"/>
              <w:rPr>
                <w:rFonts w:ascii="仿宋" w:eastAsia="仿宋" w:hAnsi="仿宋"/>
                <w:color w:val="000000" w:themeColor="text1"/>
                <w:sz w:val="24"/>
                <w:szCs w:val="24"/>
              </w:rPr>
            </w:pPr>
          </w:p>
        </w:tc>
        <w:tc>
          <w:tcPr>
            <w:tcW w:w="983"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民族</w:t>
            </w:r>
          </w:p>
        </w:tc>
        <w:tc>
          <w:tcPr>
            <w:tcW w:w="993" w:type="dxa"/>
            <w:gridSpan w:val="2"/>
            <w:vAlign w:val="center"/>
          </w:tcPr>
          <w:p w:rsidR="00D65566" w:rsidRDefault="00D65566">
            <w:pPr>
              <w:spacing w:line="300" w:lineRule="exact"/>
              <w:jc w:val="center"/>
              <w:rPr>
                <w:rFonts w:ascii="仿宋" w:eastAsia="仿宋" w:hAnsi="仿宋"/>
                <w:color w:val="000000" w:themeColor="text1"/>
                <w:sz w:val="24"/>
                <w:szCs w:val="24"/>
              </w:rPr>
            </w:pPr>
          </w:p>
        </w:tc>
      </w:tr>
      <w:tr w:rsidR="00D65566">
        <w:trPr>
          <w:trHeight w:val="695"/>
          <w:jc w:val="center"/>
        </w:trPr>
        <w:tc>
          <w:tcPr>
            <w:tcW w:w="1324"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证件类型及号码</w:t>
            </w:r>
          </w:p>
        </w:tc>
        <w:tc>
          <w:tcPr>
            <w:tcW w:w="3213" w:type="dxa"/>
            <w:gridSpan w:val="3"/>
            <w:vAlign w:val="center"/>
          </w:tcPr>
          <w:p w:rsidR="00D65566" w:rsidRDefault="00D65566">
            <w:pPr>
              <w:spacing w:line="300" w:lineRule="exact"/>
              <w:jc w:val="center"/>
              <w:rPr>
                <w:rFonts w:ascii="仿宋" w:eastAsia="仿宋" w:hAnsi="仿宋"/>
                <w:color w:val="000000" w:themeColor="text1"/>
                <w:sz w:val="24"/>
                <w:szCs w:val="24"/>
              </w:rPr>
            </w:pPr>
          </w:p>
        </w:tc>
        <w:tc>
          <w:tcPr>
            <w:tcW w:w="892"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出</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生</w:t>
            </w:r>
          </w:p>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日</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期</w:t>
            </w:r>
          </w:p>
        </w:tc>
        <w:tc>
          <w:tcPr>
            <w:tcW w:w="850" w:type="dxa"/>
            <w:vAlign w:val="center"/>
          </w:tcPr>
          <w:p w:rsidR="00D65566" w:rsidRDefault="00D65566">
            <w:pPr>
              <w:spacing w:line="300" w:lineRule="exact"/>
              <w:jc w:val="center"/>
              <w:rPr>
                <w:rFonts w:ascii="仿宋" w:eastAsia="仿宋" w:hAnsi="仿宋"/>
                <w:color w:val="000000" w:themeColor="text1"/>
                <w:sz w:val="24"/>
                <w:szCs w:val="24"/>
              </w:rPr>
            </w:pPr>
          </w:p>
        </w:tc>
        <w:tc>
          <w:tcPr>
            <w:tcW w:w="851"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籍</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贯</w:t>
            </w:r>
          </w:p>
        </w:tc>
        <w:tc>
          <w:tcPr>
            <w:tcW w:w="2826" w:type="dxa"/>
            <w:gridSpan w:val="4"/>
            <w:vAlign w:val="center"/>
          </w:tcPr>
          <w:p w:rsidR="00D65566" w:rsidRDefault="00D65566">
            <w:pPr>
              <w:spacing w:line="300" w:lineRule="exact"/>
              <w:jc w:val="center"/>
              <w:rPr>
                <w:rFonts w:ascii="仿宋" w:eastAsia="仿宋" w:hAnsi="仿宋"/>
                <w:color w:val="000000" w:themeColor="text1"/>
                <w:sz w:val="24"/>
                <w:szCs w:val="24"/>
              </w:rPr>
            </w:pPr>
          </w:p>
        </w:tc>
      </w:tr>
      <w:tr w:rsidR="00D65566">
        <w:trPr>
          <w:trHeight w:val="660"/>
          <w:jc w:val="center"/>
        </w:trPr>
        <w:tc>
          <w:tcPr>
            <w:tcW w:w="1324"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工作</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学习单位</w:t>
            </w:r>
          </w:p>
        </w:tc>
        <w:tc>
          <w:tcPr>
            <w:tcW w:w="3213" w:type="dxa"/>
            <w:gridSpan w:val="3"/>
            <w:vAlign w:val="center"/>
          </w:tcPr>
          <w:p w:rsidR="00D65566" w:rsidRDefault="00D65566">
            <w:pPr>
              <w:spacing w:line="300" w:lineRule="exact"/>
              <w:jc w:val="center"/>
              <w:rPr>
                <w:rFonts w:ascii="仿宋" w:eastAsia="仿宋" w:hAnsi="仿宋"/>
                <w:color w:val="000000" w:themeColor="text1"/>
                <w:sz w:val="24"/>
                <w:szCs w:val="24"/>
              </w:rPr>
            </w:pPr>
          </w:p>
        </w:tc>
        <w:tc>
          <w:tcPr>
            <w:tcW w:w="892"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职</w:t>
            </w:r>
            <w:r>
              <w:rPr>
                <w:rFonts w:ascii="仿宋" w:eastAsia="仿宋" w:hAnsi="仿宋" w:hint="eastAsia"/>
                <w:color w:val="000000" w:themeColor="text1"/>
                <w:sz w:val="24"/>
                <w:szCs w:val="24"/>
              </w:rPr>
              <w:t xml:space="preserve"> </w:t>
            </w:r>
            <w:proofErr w:type="gramStart"/>
            <w:r>
              <w:rPr>
                <w:rFonts w:ascii="仿宋" w:eastAsia="仿宋" w:hAnsi="仿宋" w:hint="eastAsia"/>
                <w:color w:val="000000" w:themeColor="text1"/>
                <w:sz w:val="24"/>
                <w:szCs w:val="24"/>
              </w:rPr>
              <w:t>务</w:t>
            </w:r>
            <w:proofErr w:type="gramEnd"/>
          </w:p>
        </w:tc>
        <w:tc>
          <w:tcPr>
            <w:tcW w:w="850" w:type="dxa"/>
            <w:vAlign w:val="center"/>
          </w:tcPr>
          <w:p w:rsidR="00D65566" w:rsidRDefault="00D65566">
            <w:pPr>
              <w:spacing w:line="300" w:lineRule="exact"/>
              <w:jc w:val="center"/>
              <w:rPr>
                <w:rFonts w:ascii="仿宋" w:eastAsia="仿宋" w:hAnsi="仿宋"/>
                <w:color w:val="000000" w:themeColor="text1"/>
                <w:sz w:val="24"/>
                <w:szCs w:val="24"/>
              </w:rPr>
            </w:pPr>
          </w:p>
        </w:tc>
        <w:tc>
          <w:tcPr>
            <w:tcW w:w="851"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专</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业</w:t>
            </w:r>
          </w:p>
        </w:tc>
        <w:tc>
          <w:tcPr>
            <w:tcW w:w="850" w:type="dxa"/>
            <w:vAlign w:val="center"/>
          </w:tcPr>
          <w:p w:rsidR="00D65566" w:rsidRDefault="00D65566">
            <w:pPr>
              <w:spacing w:line="300" w:lineRule="exact"/>
              <w:jc w:val="center"/>
              <w:rPr>
                <w:rFonts w:ascii="仿宋" w:eastAsia="仿宋" w:hAnsi="仿宋"/>
                <w:color w:val="000000" w:themeColor="text1"/>
                <w:sz w:val="24"/>
                <w:szCs w:val="24"/>
              </w:rPr>
            </w:pPr>
          </w:p>
        </w:tc>
        <w:tc>
          <w:tcPr>
            <w:tcW w:w="992" w:type="dxa"/>
            <w:gridSpan w:val="2"/>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职</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称</w:t>
            </w:r>
          </w:p>
        </w:tc>
        <w:tc>
          <w:tcPr>
            <w:tcW w:w="984" w:type="dxa"/>
            <w:vAlign w:val="center"/>
          </w:tcPr>
          <w:p w:rsidR="00D65566" w:rsidRDefault="00D65566">
            <w:pPr>
              <w:spacing w:line="300" w:lineRule="exact"/>
              <w:jc w:val="center"/>
              <w:rPr>
                <w:rFonts w:ascii="仿宋" w:eastAsia="仿宋" w:hAnsi="仿宋"/>
                <w:color w:val="000000" w:themeColor="text1"/>
                <w:sz w:val="24"/>
                <w:szCs w:val="24"/>
              </w:rPr>
            </w:pPr>
          </w:p>
        </w:tc>
      </w:tr>
      <w:tr w:rsidR="00D65566">
        <w:trPr>
          <w:trHeight w:val="660"/>
          <w:jc w:val="center"/>
        </w:trPr>
        <w:tc>
          <w:tcPr>
            <w:tcW w:w="1324"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通信地址</w:t>
            </w:r>
          </w:p>
        </w:tc>
        <w:tc>
          <w:tcPr>
            <w:tcW w:w="4955" w:type="dxa"/>
            <w:gridSpan w:val="5"/>
            <w:vAlign w:val="center"/>
          </w:tcPr>
          <w:p w:rsidR="00D65566" w:rsidRDefault="00D65566">
            <w:pPr>
              <w:spacing w:line="300" w:lineRule="exact"/>
              <w:jc w:val="center"/>
              <w:rPr>
                <w:rFonts w:ascii="仿宋" w:eastAsia="仿宋" w:hAnsi="仿宋"/>
                <w:color w:val="000000" w:themeColor="text1"/>
                <w:sz w:val="24"/>
                <w:szCs w:val="24"/>
              </w:rPr>
            </w:pPr>
          </w:p>
        </w:tc>
        <w:tc>
          <w:tcPr>
            <w:tcW w:w="851" w:type="dxa"/>
            <w:tcBorders>
              <w:right w:val="single" w:sz="4" w:space="0" w:color="auto"/>
            </w:tcBorders>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邮政编码</w:t>
            </w:r>
          </w:p>
        </w:tc>
        <w:tc>
          <w:tcPr>
            <w:tcW w:w="2826" w:type="dxa"/>
            <w:gridSpan w:val="4"/>
            <w:tcBorders>
              <w:left w:val="single" w:sz="4" w:space="0" w:color="auto"/>
            </w:tcBorders>
            <w:vAlign w:val="center"/>
          </w:tcPr>
          <w:p w:rsidR="00D65566" w:rsidRDefault="00D65566">
            <w:pPr>
              <w:spacing w:line="300" w:lineRule="exact"/>
              <w:jc w:val="center"/>
              <w:rPr>
                <w:rFonts w:ascii="仿宋" w:eastAsia="仿宋" w:hAnsi="仿宋"/>
                <w:color w:val="000000" w:themeColor="text1"/>
                <w:sz w:val="24"/>
                <w:szCs w:val="24"/>
              </w:rPr>
            </w:pPr>
          </w:p>
        </w:tc>
      </w:tr>
      <w:tr w:rsidR="00D65566">
        <w:trPr>
          <w:trHeight w:val="660"/>
          <w:jc w:val="center"/>
        </w:trPr>
        <w:tc>
          <w:tcPr>
            <w:tcW w:w="1324"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联系电话</w:t>
            </w:r>
          </w:p>
        </w:tc>
        <w:tc>
          <w:tcPr>
            <w:tcW w:w="4955" w:type="dxa"/>
            <w:gridSpan w:val="5"/>
            <w:vAlign w:val="center"/>
          </w:tcPr>
          <w:p w:rsidR="00D65566" w:rsidRDefault="00D65566">
            <w:pPr>
              <w:spacing w:line="300" w:lineRule="exact"/>
              <w:jc w:val="center"/>
              <w:rPr>
                <w:rFonts w:ascii="仿宋" w:eastAsia="仿宋" w:hAnsi="仿宋"/>
                <w:color w:val="000000" w:themeColor="text1"/>
                <w:sz w:val="24"/>
                <w:szCs w:val="24"/>
              </w:rPr>
            </w:pPr>
          </w:p>
        </w:tc>
        <w:tc>
          <w:tcPr>
            <w:tcW w:w="851" w:type="dxa"/>
            <w:tcBorders>
              <w:right w:val="single" w:sz="4" w:space="0" w:color="auto"/>
            </w:tcBorders>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移动电话</w:t>
            </w:r>
          </w:p>
        </w:tc>
        <w:tc>
          <w:tcPr>
            <w:tcW w:w="2826" w:type="dxa"/>
            <w:gridSpan w:val="4"/>
            <w:tcBorders>
              <w:left w:val="single" w:sz="4" w:space="0" w:color="auto"/>
            </w:tcBorders>
            <w:vAlign w:val="center"/>
          </w:tcPr>
          <w:p w:rsidR="00D65566" w:rsidRDefault="00D65566">
            <w:pPr>
              <w:spacing w:line="300" w:lineRule="exact"/>
              <w:jc w:val="center"/>
              <w:rPr>
                <w:rFonts w:ascii="仿宋" w:eastAsia="仿宋" w:hAnsi="仿宋"/>
                <w:color w:val="000000" w:themeColor="text1"/>
                <w:sz w:val="24"/>
                <w:szCs w:val="24"/>
              </w:rPr>
            </w:pPr>
          </w:p>
        </w:tc>
      </w:tr>
      <w:tr w:rsidR="00D65566">
        <w:trPr>
          <w:trHeight w:val="660"/>
          <w:jc w:val="center"/>
        </w:trPr>
        <w:tc>
          <w:tcPr>
            <w:tcW w:w="1324" w:type="dxa"/>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电子邮箱</w:t>
            </w:r>
          </w:p>
        </w:tc>
        <w:tc>
          <w:tcPr>
            <w:tcW w:w="4955" w:type="dxa"/>
            <w:gridSpan w:val="5"/>
            <w:vAlign w:val="center"/>
          </w:tcPr>
          <w:p w:rsidR="00D65566" w:rsidRDefault="00D65566">
            <w:pPr>
              <w:spacing w:line="300" w:lineRule="exact"/>
              <w:jc w:val="center"/>
              <w:rPr>
                <w:rFonts w:ascii="仿宋" w:eastAsia="仿宋" w:hAnsi="仿宋"/>
                <w:color w:val="000000" w:themeColor="text1"/>
                <w:sz w:val="24"/>
                <w:szCs w:val="24"/>
              </w:rPr>
            </w:pPr>
          </w:p>
        </w:tc>
        <w:tc>
          <w:tcPr>
            <w:tcW w:w="851" w:type="dxa"/>
            <w:tcBorders>
              <w:right w:val="single" w:sz="4" w:space="0" w:color="auto"/>
            </w:tcBorders>
            <w:vAlign w:val="center"/>
          </w:tcPr>
          <w:p w:rsidR="00D65566" w:rsidRDefault="008313B5">
            <w:pPr>
              <w:spacing w:line="300" w:lineRule="exact"/>
              <w:jc w:val="center"/>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微信</w:t>
            </w:r>
            <w:proofErr w:type="gramEnd"/>
          </w:p>
        </w:tc>
        <w:tc>
          <w:tcPr>
            <w:tcW w:w="2826" w:type="dxa"/>
            <w:gridSpan w:val="4"/>
            <w:tcBorders>
              <w:left w:val="single" w:sz="4" w:space="0" w:color="auto"/>
            </w:tcBorders>
            <w:vAlign w:val="center"/>
          </w:tcPr>
          <w:p w:rsidR="00D65566" w:rsidRDefault="00D65566">
            <w:pPr>
              <w:spacing w:line="300" w:lineRule="exact"/>
              <w:jc w:val="center"/>
              <w:rPr>
                <w:rFonts w:ascii="仿宋" w:eastAsia="仿宋" w:hAnsi="仿宋"/>
                <w:color w:val="000000" w:themeColor="text1"/>
                <w:sz w:val="24"/>
                <w:szCs w:val="24"/>
              </w:rPr>
            </w:pPr>
          </w:p>
        </w:tc>
      </w:tr>
      <w:tr w:rsidR="00D65566">
        <w:trPr>
          <w:cantSplit/>
          <w:trHeight w:val="1044"/>
          <w:jc w:val="center"/>
        </w:trPr>
        <w:tc>
          <w:tcPr>
            <w:tcW w:w="1324" w:type="dxa"/>
            <w:tcBorders>
              <w:bottom w:val="single" w:sz="6" w:space="0" w:color="auto"/>
            </w:tcBorders>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所在单位</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学校介绍</w:t>
            </w:r>
          </w:p>
        </w:tc>
        <w:tc>
          <w:tcPr>
            <w:tcW w:w="8632" w:type="dxa"/>
            <w:gridSpan w:val="10"/>
            <w:tcBorders>
              <w:bottom w:val="single" w:sz="6" w:space="0" w:color="auto"/>
            </w:tcBorders>
            <w:vAlign w:val="center"/>
          </w:tcPr>
          <w:p w:rsidR="00D65566" w:rsidRDefault="00D65566">
            <w:pPr>
              <w:spacing w:line="280" w:lineRule="exact"/>
              <w:jc w:val="center"/>
              <w:rPr>
                <w:rFonts w:ascii="仿宋" w:eastAsia="仿宋" w:hAnsi="仿宋"/>
                <w:color w:val="000000" w:themeColor="text1"/>
                <w:sz w:val="24"/>
                <w:szCs w:val="24"/>
              </w:rPr>
            </w:pPr>
          </w:p>
          <w:p w:rsidR="00D65566" w:rsidRDefault="00D65566">
            <w:pPr>
              <w:spacing w:line="280" w:lineRule="exact"/>
              <w:jc w:val="center"/>
              <w:rPr>
                <w:rFonts w:ascii="仿宋" w:eastAsia="仿宋" w:hAnsi="仿宋"/>
                <w:color w:val="000000" w:themeColor="text1"/>
                <w:sz w:val="24"/>
                <w:szCs w:val="24"/>
              </w:rPr>
            </w:pPr>
          </w:p>
          <w:p w:rsidR="00D65566" w:rsidRDefault="00D65566">
            <w:pPr>
              <w:spacing w:line="280" w:lineRule="exact"/>
              <w:jc w:val="center"/>
              <w:rPr>
                <w:rFonts w:ascii="仿宋" w:eastAsia="仿宋" w:hAnsi="仿宋"/>
                <w:color w:val="000000" w:themeColor="text1"/>
                <w:sz w:val="24"/>
                <w:szCs w:val="24"/>
              </w:rPr>
            </w:pPr>
          </w:p>
          <w:p w:rsidR="00D65566" w:rsidRDefault="00D65566">
            <w:pPr>
              <w:spacing w:line="280" w:lineRule="exact"/>
              <w:jc w:val="center"/>
              <w:rPr>
                <w:rFonts w:ascii="仿宋" w:eastAsia="仿宋" w:hAnsi="仿宋"/>
                <w:color w:val="000000" w:themeColor="text1"/>
                <w:sz w:val="24"/>
                <w:szCs w:val="24"/>
              </w:rPr>
            </w:pPr>
          </w:p>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r>
      <w:tr w:rsidR="00D65566">
        <w:trPr>
          <w:cantSplit/>
          <w:trHeight w:val="2762"/>
          <w:jc w:val="center"/>
        </w:trPr>
        <w:tc>
          <w:tcPr>
            <w:tcW w:w="1324" w:type="dxa"/>
            <w:tcBorders>
              <w:top w:val="single" w:sz="6" w:space="0" w:color="auto"/>
              <w:bottom w:val="single" w:sz="6" w:space="0" w:color="auto"/>
            </w:tcBorders>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主要工作</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学习经历及所获荣誉</w:t>
            </w:r>
          </w:p>
        </w:tc>
        <w:tc>
          <w:tcPr>
            <w:tcW w:w="8632" w:type="dxa"/>
            <w:gridSpan w:val="10"/>
            <w:tcBorders>
              <w:top w:val="single" w:sz="6" w:space="0" w:color="auto"/>
              <w:bottom w:val="single" w:sz="6" w:space="0" w:color="auto"/>
            </w:tcBorders>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（可另附）</w:t>
            </w:r>
          </w:p>
        </w:tc>
      </w:tr>
      <w:tr w:rsidR="00D65566">
        <w:trPr>
          <w:cantSplit/>
          <w:trHeight w:val="3813"/>
          <w:jc w:val="center"/>
        </w:trPr>
        <w:tc>
          <w:tcPr>
            <w:tcW w:w="1324" w:type="dxa"/>
            <w:tcBorders>
              <w:top w:val="single" w:sz="6" w:space="0" w:color="auto"/>
            </w:tcBorders>
            <w:vAlign w:val="center"/>
          </w:tcPr>
          <w:p w:rsidR="00D65566" w:rsidRDefault="008313B5">
            <w:pPr>
              <w:spacing w:line="30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个人研究成果</w:t>
            </w:r>
          </w:p>
        </w:tc>
        <w:tc>
          <w:tcPr>
            <w:tcW w:w="8632" w:type="dxa"/>
            <w:gridSpan w:val="10"/>
            <w:tcBorders>
              <w:top w:val="single" w:sz="6" w:space="0" w:color="auto"/>
            </w:tcBorders>
            <w:vAlign w:val="center"/>
          </w:tcPr>
          <w:p w:rsidR="00D65566" w:rsidRDefault="00D65566">
            <w:pPr>
              <w:spacing w:line="300" w:lineRule="exact"/>
              <w:jc w:val="center"/>
              <w:rPr>
                <w:rFonts w:ascii="仿宋" w:eastAsia="仿宋" w:hAnsi="仿宋"/>
                <w:color w:val="000000" w:themeColor="text1"/>
                <w:sz w:val="24"/>
                <w:szCs w:val="24"/>
              </w:rPr>
            </w:pPr>
          </w:p>
        </w:tc>
      </w:tr>
      <w:tr w:rsidR="00D65566">
        <w:trPr>
          <w:cantSplit/>
          <w:trHeight w:val="2679"/>
          <w:jc w:val="center"/>
        </w:trPr>
        <w:tc>
          <w:tcPr>
            <w:tcW w:w="1324" w:type="dxa"/>
            <w:textDirection w:val="tbRlV"/>
            <w:vAlign w:val="center"/>
          </w:tcPr>
          <w:p w:rsidR="00D65566" w:rsidRDefault="008313B5">
            <w:pPr>
              <w:spacing w:line="30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申请人意见</w:t>
            </w:r>
          </w:p>
        </w:tc>
        <w:tc>
          <w:tcPr>
            <w:tcW w:w="8632" w:type="dxa"/>
            <w:gridSpan w:val="10"/>
            <w:vAlign w:val="center"/>
          </w:tcPr>
          <w:p w:rsidR="00D65566" w:rsidRDefault="00D65566">
            <w:pPr>
              <w:spacing w:line="300" w:lineRule="exact"/>
              <w:ind w:firstLineChars="200" w:firstLine="480"/>
              <w:jc w:val="left"/>
              <w:rPr>
                <w:rFonts w:ascii="仿宋" w:eastAsia="仿宋" w:hAnsi="仿宋" w:cs="仿宋"/>
                <w:color w:val="000000" w:themeColor="text1"/>
                <w:sz w:val="24"/>
                <w:szCs w:val="24"/>
              </w:rPr>
            </w:pPr>
          </w:p>
          <w:p w:rsidR="00D65566" w:rsidRDefault="008313B5">
            <w:pPr>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本人自愿加入中国智慧工程研究会创新教育专业委员会，遵守协会章程和各项规定，自觉维护协会利益，履行协会会员的义务，积极参加协会的各项活动。</w:t>
            </w:r>
          </w:p>
          <w:p w:rsidR="00D65566" w:rsidRDefault="00D65566">
            <w:pPr>
              <w:spacing w:line="360" w:lineRule="auto"/>
              <w:jc w:val="center"/>
              <w:rPr>
                <w:rFonts w:ascii="仿宋" w:eastAsia="仿宋" w:hAnsi="仿宋" w:cs="仿宋"/>
                <w:color w:val="000000" w:themeColor="text1"/>
                <w:sz w:val="24"/>
                <w:szCs w:val="24"/>
              </w:rPr>
            </w:pPr>
          </w:p>
          <w:p w:rsidR="00D65566" w:rsidRDefault="008313B5">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申请人（签字）：</w:t>
            </w:r>
          </w:p>
          <w:p w:rsidR="00D65566" w:rsidRDefault="008313B5">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日</w:t>
            </w:r>
          </w:p>
        </w:tc>
      </w:tr>
      <w:tr w:rsidR="00D65566">
        <w:trPr>
          <w:cantSplit/>
          <w:trHeight w:val="1314"/>
          <w:jc w:val="center"/>
        </w:trPr>
        <w:tc>
          <w:tcPr>
            <w:tcW w:w="1324" w:type="dxa"/>
            <w:tcBorders>
              <w:top w:val="single" w:sz="4" w:space="0" w:color="auto"/>
            </w:tcBorders>
            <w:vAlign w:val="center"/>
          </w:tcPr>
          <w:p w:rsidR="00D65566" w:rsidRDefault="008313B5">
            <w:pPr>
              <w:spacing w:line="30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单位</w:t>
            </w:r>
          </w:p>
          <w:p w:rsidR="00D65566" w:rsidRDefault="008313B5">
            <w:pPr>
              <w:spacing w:line="30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意见</w:t>
            </w:r>
          </w:p>
        </w:tc>
        <w:tc>
          <w:tcPr>
            <w:tcW w:w="8632" w:type="dxa"/>
            <w:gridSpan w:val="10"/>
            <w:tcBorders>
              <w:top w:val="single" w:sz="4" w:space="0" w:color="auto"/>
            </w:tcBorders>
            <w:vAlign w:val="center"/>
          </w:tcPr>
          <w:p w:rsidR="00D65566" w:rsidRDefault="00D65566">
            <w:pPr>
              <w:spacing w:line="360" w:lineRule="auto"/>
              <w:jc w:val="right"/>
              <w:rPr>
                <w:rFonts w:ascii="仿宋" w:eastAsia="仿宋" w:hAnsi="仿宋" w:cs="仿宋"/>
                <w:color w:val="000000" w:themeColor="text1"/>
                <w:sz w:val="24"/>
                <w:szCs w:val="24"/>
              </w:rPr>
            </w:pPr>
          </w:p>
          <w:p w:rsidR="00D65566" w:rsidRDefault="00D65566">
            <w:pPr>
              <w:spacing w:line="360" w:lineRule="auto"/>
              <w:jc w:val="right"/>
              <w:rPr>
                <w:rFonts w:ascii="仿宋" w:eastAsia="仿宋" w:hAnsi="仿宋" w:cs="仿宋"/>
                <w:color w:val="000000" w:themeColor="text1"/>
                <w:sz w:val="24"/>
                <w:szCs w:val="24"/>
              </w:rPr>
            </w:pPr>
          </w:p>
          <w:p w:rsidR="00D65566" w:rsidRDefault="008313B5">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日</w:t>
            </w:r>
          </w:p>
        </w:tc>
      </w:tr>
      <w:tr w:rsidR="00D65566">
        <w:trPr>
          <w:cantSplit/>
          <w:trHeight w:val="1514"/>
          <w:jc w:val="center"/>
        </w:trPr>
        <w:tc>
          <w:tcPr>
            <w:tcW w:w="1324" w:type="dxa"/>
            <w:tcBorders>
              <w:top w:val="single" w:sz="4" w:space="0" w:color="auto"/>
            </w:tcBorders>
            <w:vAlign w:val="center"/>
          </w:tcPr>
          <w:p w:rsidR="00D65566" w:rsidRDefault="008313B5">
            <w:pPr>
              <w:spacing w:line="30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本会</w:t>
            </w:r>
          </w:p>
          <w:p w:rsidR="00D65566" w:rsidRDefault="008313B5">
            <w:pPr>
              <w:spacing w:line="30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审批</w:t>
            </w:r>
          </w:p>
          <w:p w:rsidR="00D65566" w:rsidRDefault="008313B5">
            <w:pPr>
              <w:spacing w:line="30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意见</w:t>
            </w:r>
          </w:p>
        </w:tc>
        <w:tc>
          <w:tcPr>
            <w:tcW w:w="8632" w:type="dxa"/>
            <w:gridSpan w:val="10"/>
            <w:tcBorders>
              <w:top w:val="single" w:sz="4" w:space="0" w:color="auto"/>
            </w:tcBorders>
            <w:vAlign w:val="center"/>
          </w:tcPr>
          <w:p w:rsidR="00D65566" w:rsidRDefault="00D65566">
            <w:pPr>
              <w:spacing w:line="300" w:lineRule="exact"/>
              <w:jc w:val="center"/>
              <w:rPr>
                <w:rFonts w:ascii="仿宋" w:eastAsia="仿宋" w:hAnsi="仿宋" w:cs="仿宋"/>
                <w:color w:val="000000" w:themeColor="text1"/>
                <w:sz w:val="24"/>
                <w:szCs w:val="24"/>
              </w:rPr>
            </w:pPr>
          </w:p>
          <w:p w:rsidR="00D65566" w:rsidRDefault="00D65566">
            <w:pPr>
              <w:spacing w:line="300" w:lineRule="exact"/>
              <w:jc w:val="center"/>
              <w:rPr>
                <w:rFonts w:ascii="仿宋" w:eastAsia="仿宋" w:hAnsi="仿宋" w:cs="仿宋"/>
                <w:color w:val="000000" w:themeColor="text1"/>
                <w:sz w:val="24"/>
                <w:szCs w:val="24"/>
              </w:rPr>
            </w:pPr>
          </w:p>
          <w:p w:rsidR="00D65566" w:rsidRDefault="008313B5">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日</w:t>
            </w:r>
          </w:p>
        </w:tc>
      </w:tr>
      <w:tr w:rsidR="00D65566">
        <w:trPr>
          <w:cantSplit/>
          <w:trHeight w:val="645"/>
          <w:jc w:val="center"/>
        </w:trPr>
        <w:tc>
          <w:tcPr>
            <w:tcW w:w="1324" w:type="dxa"/>
            <w:vAlign w:val="center"/>
          </w:tcPr>
          <w:p w:rsidR="00D65566" w:rsidRDefault="008313B5">
            <w:pPr>
              <w:spacing w:line="30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备注</w:t>
            </w:r>
          </w:p>
        </w:tc>
        <w:tc>
          <w:tcPr>
            <w:tcW w:w="8632" w:type="dxa"/>
            <w:gridSpan w:val="10"/>
            <w:vAlign w:val="center"/>
          </w:tcPr>
          <w:p w:rsidR="00D65566" w:rsidRDefault="00D65566">
            <w:pPr>
              <w:spacing w:line="280" w:lineRule="exact"/>
              <w:rPr>
                <w:rFonts w:ascii="仿宋" w:eastAsia="仿宋" w:hAnsi="仿宋" w:cs="仿宋"/>
                <w:color w:val="000000" w:themeColor="text1"/>
                <w:sz w:val="24"/>
                <w:szCs w:val="24"/>
              </w:rPr>
            </w:pPr>
          </w:p>
        </w:tc>
      </w:tr>
    </w:tbl>
    <w:p w:rsidR="00D65566" w:rsidRDefault="008313B5" w:rsidP="00BA1320">
      <w:pPr>
        <w:spacing w:line="360" w:lineRule="exact"/>
        <w:rPr>
          <w:rStyle w:val="aa"/>
          <w:rFonts w:ascii="仿宋" w:eastAsia="仿宋" w:hAnsi="仿宋" w:cs="仿宋" w:hint="eastAsia"/>
          <w:b w:val="0"/>
          <w:bCs w:val="0"/>
          <w:sz w:val="20"/>
          <w:szCs w:val="20"/>
        </w:rPr>
      </w:pPr>
      <w:bookmarkStart w:id="0" w:name="_GoBack"/>
      <w:bookmarkEnd w:id="0"/>
      <w:r>
        <w:rPr>
          <w:rFonts w:ascii="仿宋" w:eastAsia="仿宋" w:hAnsi="仿宋" w:cs="仿宋"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-255270</wp:posOffset>
                </wp:positionH>
                <wp:positionV relativeFrom="paragraph">
                  <wp:posOffset>827405</wp:posOffset>
                </wp:positionV>
                <wp:extent cx="5881370" cy="2581275"/>
                <wp:effectExtent l="19050" t="19050" r="24130" b="28575"/>
                <wp:wrapSquare wrapText="bothSides"/>
                <wp:docPr id="2" name="文本框 2"/>
                <wp:cNvGraphicFramePr/>
                <a:graphic xmlns:a="http://schemas.openxmlformats.org/drawingml/2006/main">
                  <a:graphicData uri="http://schemas.microsoft.com/office/word/2010/wordprocessingShape">
                    <wps:wsp>
                      <wps:cNvSpPr txBox="1"/>
                      <wps:spPr>
                        <a:xfrm>
                          <a:off x="0" y="0"/>
                          <a:ext cx="5881370" cy="2581275"/>
                        </a:xfrm>
                        <a:prstGeom prst="rect">
                          <a:avLst/>
                        </a:prstGeom>
                        <a:noFill/>
                        <a:ln w="28575" cmpd="dbl">
                          <a:solidFill>
                            <a:schemeClr val="accent1">
                              <a:shade val="50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A1320" w:rsidRDefault="00BA1320">
                            <w:pPr>
                              <w:spacing w:line="360" w:lineRule="exact"/>
                              <w:rPr>
                                <w:rFonts w:ascii="仿宋" w:eastAsia="仿宋" w:hAnsi="仿宋" w:cs="仿宋" w:hint="eastAsia"/>
                                <w:b/>
                                <w:bCs/>
                              </w:rPr>
                            </w:pPr>
                            <w:r>
                              <w:rPr>
                                <w:rFonts w:ascii="仿宋" w:eastAsia="仿宋" w:hAnsi="仿宋" w:cs="仿宋" w:hint="eastAsia"/>
                                <w:b/>
                                <w:bCs/>
                                <w:color w:val="000000" w:themeColor="text1"/>
                                <w:szCs w:val="21"/>
                              </w:rPr>
                              <w:t>填表说明：</w:t>
                            </w:r>
                          </w:p>
                          <w:p w:rsidR="00D65566" w:rsidRDefault="008313B5">
                            <w:pPr>
                              <w:pStyle w:val="ac"/>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rPr>
                            </w:pPr>
                            <w:r>
                              <w:rPr>
                                <w:rFonts w:ascii="仿宋" w:eastAsia="仿宋" w:hAnsi="仿宋" w:cs="仿宋" w:hint="eastAsia"/>
                              </w:rPr>
                              <w:t>中国智慧工程研究会创新教育专业委员会会员分个人会员和单位会员，请填写对应申请表。</w:t>
                            </w:r>
                          </w:p>
                          <w:p w:rsidR="00BA1320" w:rsidRDefault="00BA1320" w:rsidP="00BA1320">
                            <w:pPr>
                              <w:numPr>
                                <w:ilvl w:val="0"/>
                                <w:numId w:val="2"/>
                              </w:numPr>
                              <w:spacing w:line="360" w:lineRule="exact"/>
                              <w:rPr>
                                <w:rFonts w:ascii="仿宋" w:eastAsia="仿宋" w:hAnsi="仿宋" w:cs="仿宋"/>
                                <w:sz w:val="20"/>
                                <w:szCs w:val="20"/>
                              </w:rPr>
                            </w:pPr>
                            <w:r>
                              <w:rPr>
                                <w:rFonts w:ascii="仿宋" w:eastAsia="仿宋" w:hAnsi="仿宋" w:cs="仿宋" w:hint="eastAsia"/>
                                <w:sz w:val="20"/>
                                <w:szCs w:val="20"/>
                              </w:rPr>
                              <w:t>本分会会员采用会员制进行管理</w:t>
                            </w:r>
                            <w:r>
                              <w:rPr>
                                <w:rFonts w:ascii="仿宋" w:eastAsia="仿宋" w:hAnsi="仿宋" w:cs="仿宋" w:hint="eastAsia"/>
                                <w:sz w:val="20"/>
                                <w:szCs w:val="20"/>
                              </w:rPr>
                              <w:t>。</w:t>
                            </w:r>
                            <w:r>
                              <w:rPr>
                                <w:rFonts w:ascii="仿宋" w:eastAsia="仿宋" w:hAnsi="仿宋" w:cs="仿宋" w:hint="eastAsia"/>
                                <w:sz w:val="20"/>
                                <w:szCs w:val="20"/>
                              </w:rPr>
                              <w:t>会员单位主要包括全日制普通高等学校、省级招生考试机构（省级教育考试院或省级招办）、知名中小学校、招生考试研究机构、产学研企事业单位和个人等。</w:t>
                            </w:r>
                          </w:p>
                          <w:p w:rsidR="00BA1320" w:rsidRDefault="00BA1320" w:rsidP="00BA1320">
                            <w:pPr>
                              <w:numPr>
                                <w:ilvl w:val="0"/>
                                <w:numId w:val="2"/>
                              </w:numPr>
                              <w:spacing w:line="360" w:lineRule="exact"/>
                              <w:rPr>
                                <w:rFonts w:ascii="仿宋" w:eastAsia="仿宋" w:hAnsi="仿宋" w:cs="仿宋"/>
                                <w:sz w:val="20"/>
                                <w:szCs w:val="20"/>
                              </w:rPr>
                            </w:pPr>
                            <w:r>
                              <w:rPr>
                                <w:rFonts w:ascii="仿宋" w:eastAsia="仿宋" w:hAnsi="仿宋" w:cs="仿宋" w:hint="eastAsia"/>
                                <w:sz w:val="20"/>
                                <w:szCs w:val="20"/>
                              </w:rPr>
                              <w:t>会员提交入会申请书后，需经常务理事会审议通过后确认会员资格。</w:t>
                            </w:r>
                          </w:p>
                          <w:p w:rsidR="00BA1320" w:rsidRDefault="00BA1320">
                            <w:pPr>
                              <w:pStyle w:val="ac"/>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rPr>
                            </w:pPr>
                            <w:r>
                              <w:rPr>
                                <w:rFonts w:ascii="仿宋" w:eastAsia="仿宋" w:hAnsi="仿宋" w:cs="仿宋" w:hint="eastAsia"/>
                                <w:sz w:val="20"/>
                                <w:szCs w:val="20"/>
                              </w:rPr>
                              <w:t>会员单位联系人由该单位创新教育负责人或招生考试业务负责人担任。会员单位联系人如因工作变动等原因不再适合履行本会相应职责，应由其原所在单位及时推荐替换人选，并报分会秘书处备案。</w:t>
                            </w:r>
                          </w:p>
                          <w:p w:rsidR="00D65566" w:rsidRPr="00BA1320" w:rsidRDefault="008313B5" w:rsidP="00BA1320">
                            <w:pPr>
                              <w:pStyle w:val="ac"/>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hint="eastAsia"/>
                              </w:rPr>
                            </w:pPr>
                            <w:r w:rsidRPr="00BA1320">
                              <w:rPr>
                                <w:rFonts w:ascii="仿宋" w:eastAsia="仿宋" w:hAnsi="仿宋" w:cs="仿宋" w:hint="eastAsia"/>
                              </w:rPr>
                              <w:t>会员入会申请表</w:t>
                            </w:r>
                            <w:r w:rsidRPr="00BA1320">
                              <w:rPr>
                                <w:rFonts w:ascii="仿宋" w:eastAsia="仿宋" w:hAnsi="仿宋" w:cs="仿宋" w:hint="eastAsia"/>
                              </w:rPr>
                              <w:t>Word</w:t>
                            </w:r>
                            <w:r w:rsidRPr="00BA1320">
                              <w:rPr>
                                <w:rFonts w:ascii="仿宋" w:eastAsia="仿宋" w:hAnsi="仿宋" w:cs="仿宋" w:hint="eastAsia"/>
                              </w:rPr>
                              <w:t>电子版请</w:t>
                            </w:r>
                            <w:proofErr w:type="gramStart"/>
                            <w:r w:rsidRPr="00BA1320">
                              <w:rPr>
                                <w:rFonts w:ascii="仿宋" w:eastAsia="仿宋" w:hAnsi="仿宋" w:cs="仿宋" w:hint="eastAsia"/>
                              </w:rPr>
                              <w:t>发送到</w:t>
                            </w:r>
                            <w:r w:rsidR="00BA1320" w:rsidRPr="00BA1320">
                              <w:rPr>
                                <w:rFonts w:ascii="仿宋" w:eastAsia="仿宋" w:hAnsi="仿宋" w:cs="仿宋" w:hint="eastAsia"/>
                              </w:rPr>
                              <w:t>专委</w:t>
                            </w:r>
                            <w:proofErr w:type="gramEnd"/>
                            <w:r w:rsidR="00BA1320" w:rsidRPr="00BA1320">
                              <w:rPr>
                                <w:rFonts w:ascii="仿宋" w:eastAsia="仿宋" w:hAnsi="仿宋" w:cs="仿宋" w:hint="eastAsia"/>
                              </w:rPr>
                              <w:t>会</w:t>
                            </w:r>
                            <w:r w:rsidRPr="00BA1320">
                              <w:rPr>
                                <w:rFonts w:ascii="仿宋" w:eastAsia="仿宋" w:hAnsi="仿宋" w:cs="仿宋" w:hint="eastAsia"/>
                              </w:rPr>
                              <w:t>秘书处邮箱</w:t>
                            </w:r>
                            <w:r w:rsidR="00BA1320">
                              <w:rPr>
                                <w:rFonts w:ascii="仿宋" w:eastAsia="仿宋" w:hAnsi="仿宋" w:cs="仿宋" w:hint="eastAsia"/>
                              </w:rPr>
                              <w:t>：</w:t>
                            </w:r>
                            <w:r w:rsidRPr="00BA1320">
                              <w:rPr>
                                <w:rFonts w:ascii="仿宋" w:eastAsia="仿宋" w:hAnsi="仿宋" w:cs="仿宋" w:hint="eastAsia"/>
                              </w:rPr>
                              <w:t>chuangxinjiaoyu@163.com</w:t>
                            </w:r>
                            <w:r w:rsidRPr="00BA1320">
                              <w:rPr>
                                <w:rFonts w:ascii="仿宋" w:eastAsia="仿宋" w:hAnsi="仿宋" w:cs="仿宋" w:hint="eastAsia"/>
                              </w:rPr>
                              <w:t>。单位会员请另把加盖公章的申请表扫描件一并发送。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1pt;margin-top:65.15pt;width:463.1pt;height:2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" filled="f" strokecolor="#1f3763 [1604]" strokeweight="2.25pt">
                <v:stroke dashstyle="1 1" linestyle="thinThin"/>
                <v:textbox>
                  <w:txbxContent>
                    <w:p w:rsidR="00BA1320" w:rsidRDefault="00BA1320">
                      <w:pPr>
                        <w:spacing w:line="360" w:lineRule="exact"/>
                        <w:rPr>
                          <w:rFonts w:ascii="仿宋" w:eastAsia="仿宋" w:hAnsi="仿宋" w:cs="仿宋" w:hint="eastAsia"/>
                          <w:b/>
                          <w:bCs/>
                        </w:rPr>
                      </w:pPr>
                      <w:r>
                        <w:rPr>
                          <w:rFonts w:ascii="仿宋" w:eastAsia="仿宋" w:hAnsi="仿宋" w:cs="仿宋" w:hint="eastAsia"/>
                          <w:b/>
                          <w:bCs/>
                          <w:color w:val="000000" w:themeColor="text1"/>
                          <w:szCs w:val="21"/>
                        </w:rPr>
                        <w:t>填表说明：</w:t>
                      </w:r>
                    </w:p>
                    <w:p w:rsidR="00D65566" w:rsidRDefault="008313B5">
                      <w:pPr>
                        <w:pStyle w:val="ac"/>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rPr>
                      </w:pPr>
                      <w:r>
                        <w:rPr>
                          <w:rFonts w:ascii="仿宋" w:eastAsia="仿宋" w:hAnsi="仿宋" w:cs="仿宋" w:hint="eastAsia"/>
                        </w:rPr>
                        <w:t>中国智慧工程研究会创新教育专业委员会会员分个人会员和单位会员，请填写对应申请表。</w:t>
                      </w:r>
                    </w:p>
                    <w:p w:rsidR="00BA1320" w:rsidRDefault="00BA1320" w:rsidP="00BA1320">
                      <w:pPr>
                        <w:numPr>
                          <w:ilvl w:val="0"/>
                          <w:numId w:val="2"/>
                        </w:numPr>
                        <w:spacing w:line="360" w:lineRule="exact"/>
                        <w:rPr>
                          <w:rFonts w:ascii="仿宋" w:eastAsia="仿宋" w:hAnsi="仿宋" w:cs="仿宋"/>
                          <w:sz w:val="20"/>
                          <w:szCs w:val="20"/>
                        </w:rPr>
                      </w:pPr>
                      <w:r>
                        <w:rPr>
                          <w:rFonts w:ascii="仿宋" w:eastAsia="仿宋" w:hAnsi="仿宋" w:cs="仿宋" w:hint="eastAsia"/>
                          <w:sz w:val="20"/>
                          <w:szCs w:val="20"/>
                        </w:rPr>
                        <w:t>本分会会员采用会员制进行管理</w:t>
                      </w:r>
                      <w:r>
                        <w:rPr>
                          <w:rFonts w:ascii="仿宋" w:eastAsia="仿宋" w:hAnsi="仿宋" w:cs="仿宋" w:hint="eastAsia"/>
                          <w:sz w:val="20"/>
                          <w:szCs w:val="20"/>
                        </w:rPr>
                        <w:t>。</w:t>
                      </w:r>
                      <w:r>
                        <w:rPr>
                          <w:rFonts w:ascii="仿宋" w:eastAsia="仿宋" w:hAnsi="仿宋" w:cs="仿宋" w:hint="eastAsia"/>
                          <w:sz w:val="20"/>
                          <w:szCs w:val="20"/>
                        </w:rPr>
                        <w:t>会员单位主要包括全日制普通高等学校、省级招生考试机构（省级教育考试院或省级招办）、知名中小学校、招生考试研究机构、产学研企事业单位和个人等。</w:t>
                      </w:r>
                    </w:p>
                    <w:p w:rsidR="00BA1320" w:rsidRDefault="00BA1320" w:rsidP="00BA1320">
                      <w:pPr>
                        <w:numPr>
                          <w:ilvl w:val="0"/>
                          <w:numId w:val="2"/>
                        </w:numPr>
                        <w:spacing w:line="360" w:lineRule="exact"/>
                        <w:rPr>
                          <w:rFonts w:ascii="仿宋" w:eastAsia="仿宋" w:hAnsi="仿宋" w:cs="仿宋"/>
                          <w:sz w:val="20"/>
                          <w:szCs w:val="20"/>
                        </w:rPr>
                      </w:pPr>
                      <w:r>
                        <w:rPr>
                          <w:rFonts w:ascii="仿宋" w:eastAsia="仿宋" w:hAnsi="仿宋" w:cs="仿宋" w:hint="eastAsia"/>
                          <w:sz w:val="20"/>
                          <w:szCs w:val="20"/>
                        </w:rPr>
                        <w:t>会员提交入会申请书后，需经常务理事会审议通过后确认会员资格。</w:t>
                      </w:r>
                    </w:p>
                    <w:p w:rsidR="00BA1320" w:rsidRDefault="00BA1320">
                      <w:pPr>
                        <w:pStyle w:val="ac"/>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rPr>
                      </w:pPr>
                      <w:r>
                        <w:rPr>
                          <w:rFonts w:ascii="仿宋" w:eastAsia="仿宋" w:hAnsi="仿宋" w:cs="仿宋" w:hint="eastAsia"/>
                          <w:sz w:val="20"/>
                          <w:szCs w:val="20"/>
                        </w:rPr>
                        <w:t>会员单位联系人由该单位创新教育负责人或招生考试业务负责人担任。会员单位联系人如因工作变动等原因不再适合履行本会相应职责，应由其原所在单位及时推荐替换人选，并报分会秘书处备案。</w:t>
                      </w:r>
                    </w:p>
                    <w:p w:rsidR="00D65566" w:rsidRPr="00BA1320" w:rsidRDefault="008313B5" w:rsidP="00BA1320">
                      <w:pPr>
                        <w:pStyle w:val="ac"/>
                        <w:widowControl/>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firstLineChars="0"/>
                        <w:jc w:val="left"/>
                        <w:rPr>
                          <w:rFonts w:ascii="仿宋" w:eastAsia="仿宋" w:hAnsi="仿宋" w:cs="仿宋" w:hint="eastAsia"/>
                        </w:rPr>
                      </w:pPr>
                      <w:r w:rsidRPr="00BA1320">
                        <w:rPr>
                          <w:rFonts w:ascii="仿宋" w:eastAsia="仿宋" w:hAnsi="仿宋" w:cs="仿宋" w:hint="eastAsia"/>
                        </w:rPr>
                        <w:t>会员入会申请表</w:t>
                      </w:r>
                      <w:r w:rsidRPr="00BA1320">
                        <w:rPr>
                          <w:rFonts w:ascii="仿宋" w:eastAsia="仿宋" w:hAnsi="仿宋" w:cs="仿宋" w:hint="eastAsia"/>
                        </w:rPr>
                        <w:t>Word</w:t>
                      </w:r>
                      <w:r w:rsidRPr="00BA1320">
                        <w:rPr>
                          <w:rFonts w:ascii="仿宋" w:eastAsia="仿宋" w:hAnsi="仿宋" w:cs="仿宋" w:hint="eastAsia"/>
                        </w:rPr>
                        <w:t>电子版请</w:t>
                      </w:r>
                      <w:proofErr w:type="gramStart"/>
                      <w:r w:rsidRPr="00BA1320">
                        <w:rPr>
                          <w:rFonts w:ascii="仿宋" w:eastAsia="仿宋" w:hAnsi="仿宋" w:cs="仿宋" w:hint="eastAsia"/>
                        </w:rPr>
                        <w:t>发送到</w:t>
                      </w:r>
                      <w:r w:rsidR="00BA1320" w:rsidRPr="00BA1320">
                        <w:rPr>
                          <w:rFonts w:ascii="仿宋" w:eastAsia="仿宋" w:hAnsi="仿宋" w:cs="仿宋" w:hint="eastAsia"/>
                        </w:rPr>
                        <w:t>专委</w:t>
                      </w:r>
                      <w:proofErr w:type="gramEnd"/>
                      <w:r w:rsidR="00BA1320" w:rsidRPr="00BA1320">
                        <w:rPr>
                          <w:rFonts w:ascii="仿宋" w:eastAsia="仿宋" w:hAnsi="仿宋" w:cs="仿宋" w:hint="eastAsia"/>
                        </w:rPr>
                        <w:t>会</w:t>
                      </w:r>
                      <w:r w:rsidRPr="00BA1320">
                        <w:rPr>
                          <w:rFonts w:ascii="仿宋" w:eastAsia="仿宋" w:hAnsi="仿宋" w:cs="仿宋" w:hint="eastAsia"/>
                        </w:rPr>
                        <w:t>秘书处邮箱</w:t>
                      </w:r>
                      <w:r w:rsidR="00BA1320">
                        <w:rPr>
                          <w:rFonts w:ascii="仿宋" w:eastAsia="仿宋" w:hAnsi="仿宋" w:cs="仿宋" w:hint="eastAsia"/>
                        </w:rPr>
                        <w:t>：</w:t>
                      </w:r>
                      <w:r w:rsidRPr="00BA1320">
                        <w:rPr>
                          <w:rFonts w:ascii="仿宋" w:eastAsia="仿宋" w:hAnsi="仿宋" w:cs="仿宋" w:hint="eastAsia"/>
                        </w:rPr>
                        <w:t>chuangxinjiaoyu@163.com</w:t>
                      </w:r>
                      <w:r w:rsidRPr="00BA1320">
                        <w:rPr>
                          <w:rFonts w:ascii="仿宋" w:eastAsia="仿宋" w:hAnsi="仿宋" w:cs="仿宋" w:hint="eastAsia"/>
                        </w:rPr>
                        <w:t>。单位会员请另把加盖公章的申请表扫描件一并发送。</w:t>
                      </w:r>
                    </w:p>
                  </w:txbxContent>
                </v:textbox>
                <w10:wrap type="square"/>
              </v:shape>
            </w:pict>
          </mc:Fallback>
        </mc:AlternateContent>
      </w:r>
    </w:p>
    <w:sectPr w:rsidR="00D65566">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3B5" w:rsidRDefault="008313B5">
      <w:r>
        <w:separator/>
      </w:r>
    </w:p>
  </w:endnote>
  <w:endnote w:type="continuationSeparator" w:id="0">
    <w:p w:rsidR="008313B5" w:rsidRDefault="0083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566" w:rsidRDefault="008313B5">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21715" cy="184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1715" cy="184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5566" w:rsidRDefault="008313B5">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t>2</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80.45pt;height:14.5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" filled="f" stroked="f" strokeweight=".5pt">
              <v:textbox style="mso-fit-shape-to-text:t" inset="0,0,0,0">
                <w:txbxContent>
                  <w:p w:rsidR="00D65566" w:rsidRDefault="008313B5">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t>2</w:t>
                    </w:r>
                    <w:r>
                      <w:fldChar w:fldCharType="end"/>
                    </w:r>
                    <w:r>
                      <w:rPr>
                        <w:rFonts w:hint="eastAsia"/>
                      </w:rPr>
                      <w:t xml:space="preserve"> </w:t>
                    </w:r>
                    <w:r>
                      <w:rPr>
                        <w:rFonts w:hint="eastAsia"/>
                      </w:rPr>
                      <w:t>页</w:t>
                    </w:r>
                  </w:p>
                </w:txbxContent>
              </v:textbox>
              <w10:wrap anchorx="margin"/>
            </v:shape>
          </w:pict>
        </mc:Fallback>
      </mc:AlternateContent>
    </w:r>
  </w:p>
  <w:p w:rsidR="00D65566" w:rsidRDefault="00D655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3B5" w:rsidRDefault="008313B5">
      <w:r>
        <w:separator/>
      </w:r>
    </w:p>
  </w:footnote>
  <w:footnote w:type="continuationSeparator" w:id="0">
    <w:p w:rsidR="008313B5" w:rsidRDefault="0083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D7D"/>
    <w:multiLevelType w:val="multilevel"/>
    <w:tmpl w:val="08E27D7D"/>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6DE73D8"/>
    <w:multiLevelType w:val="singleLevel"/>
    <w:tmpl w:val="26DE73D8"/>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3F2"/>
    <w:rsid w:val="00000712"/>
    <w:rsid w:val="000036DD"/>
    <w:rsid w:val="00022BEC"/>
    <w:rsid w:val="00027723"/>
    <w:rsid w:val="0003431E"/>
    <w:rsid w:val="00034CD0"/>
    <w:rsid w:val="00040371"/>
    <w:rsid w:val="00040454"/>
    <w:rsid w:val="00040ACD"/>
    <w:rsid w:val="000447D6"/>
    <w:rsid w:val="00083526"/>
    <w:rsid w:val="000C136A"/>
    <w:rsid w:val="000D42A8"/>
    <w:rsid w:val="000E672A"/>
    <w:rsid w:val="0010077E"/>
    <w:rsid w:val="00104E43"/>
    <w:rsid w:val="00131D55"/>
    <w:rsid w:val="00142AE0"/>
    <w:rsid w:val="00143470"/>
    <w:rsid w:val="00146FE9"/>
    <w:rsid w:val="0016176B"/>
    <w:rsid w:val="001617C0"/>
    <w:rsid w:val="001722ED"/>
    <w:rsid w:val="00185A06"/>
    <w:rsid w:val="00194EC4"/>
    <w:rsid w:val="001958CC"/>
    <w:rsid w:val="001A110E"/>
    <w:rsid w:val="001B63E0"/>
    <w:rsid w:val="001B74A9"/>
    <w:rsid w:val="001B7BDD"/>
    <w:rsid w:val="001E01D7"/>
    <w:rsid w:val="001F137C"/>
    <w:rsid w:val="00201881"/>
    <w:rsid w:val="002220F8"/>
    <w:rsid w:val="00255411"/>
    <w:rsid w:val="00262E69"/>
    <w:rsid w:val="00271DD8"/>
    <w:rsid w:val="00282B94"/>
    <w:rsid w:val="00286C58"/>
    <w:rsid w:val="002A46DF"/>
    <w:rsid w:val="002A7562"/>
    <w:rsid w:val="002B203C"/>
    <w:rsid w:val="002C36EB"/>
    <w:rsid w:val="002E03EC"/>
    <w:rsid w:val="002E1CFD"/>
    <w:rsid w:val="002E519D"/>
    <w:rsid w:val="002F1E14"/>
    <w:rsid w:val="002F5BF3"/>
    <w:rsid w:val="00310AD6"/>
    <w:rsid w:val="003175B7"/>
    <w:rsid w:val="00320259"/>
    <w:rsid w:val="00333775"/>
    <w:rsid w:val="00337DBA"/>
    <w:rsid w:val="003622CB"/>
    <w:rsid w:val="0037430C"/>
    <w:rsid w:val="00377DE1"/>
    <w:rsid w:val="003B1202"/>
    <w:rsid w:val="003C2528"/>
    <w:rsid w:val="003C6DEF"/>
    <w:rsid w:val="004028F4"/>
    <w:rsid w:val="004043CB"/>
    <w:rsid w:val="0042107B"/>
    <w:rsid w:val="0042210F"/>
    <w:rsid w:val="004224EB"/>
    <w:rsid w:val="00452E2E"/>
    <w:rsid w:val="00455F6B"/>
    <w:rsid w:val="004659FF"/>
    <w:rsid w:val="00465C5D"/>
    <w:rsid w:val="00476B44"/>
    <w:rsid w:val="004970BD"/>
    <w:rsid w:val="004A0F77"/>
    <w:rsid w:val="004B2042"/>
    <w:rsid w:val="00501182"/>
    <w:rsid w:val="00503A9F"/>
    <w:rsid w:val="00510D0E"/>
    <w:rsid w:val="00525297"/>
    <w:rsid w:val="00547BEF"/>
    <w:rsid w:val="00547C9E"/>
    <w:rsid w:val="00566067"/>
    <w:rsid w:val="00567892"/>
    <w:rsid w:val="00567E1E"/>
    <w:rsid w:val="005A5198"/>
    <w:rsid w:val="005C5999"/>
    <w:rsid w:val="005D524D"/>
    <w:rsid w:val="005F3172"/>
    <w:rsid w:val="005F6963"/>
    <w:rsid w:val="006036AD"/>
    <w:rsid w:val="0061261D"/>
    <w:rsid w:val="006158F7"/>
    <w:rsid w:val="00631EE8"/>
    <w:rsid w:val="006321E9"/>
    <w:rsid w:val="00634B66"/>
    <w:rsid w:val="00642585"/>
    <w:rsid w:val="00642DD5"/>
    <w:rsid w:val="006640E7"/>
    <w:rsid w:val="00666903"/>
    <w:rsid w:val="0066797B"/>
    <w:rsid w:val="00670354"/>
    <w:rsid w:val="006A3D3E"/>
    <w:rsid w:val="006A5998"/>
    <w:rsid w:val="006C057F"/>
    <w:rsid w:val="006D3A4A"/>
    <w:rsid w:val="006D3C54"/>
    <w:rsid w:val="006D679D"/>
    <w:rsid w:val="006D6A47"/>
    <w:rsid w:val="006E1B2D"/>
    <w:rsid w:val="006E31B6"/>
    <w:rsid w:val="006F361C"/>
    <w:rsid w:val="006F6364"/>
    <w:rsid w:val="007051B5"/>
    <w:rsid w:val="00705442"/>
    <w:rsid w:val="007073F2"/>
    <w:rsid w:val="0074595D"/>
    <w:rsid w:val="0075264D"/>
    <w:rsid w:val="007A5BF3"/>
    <w:rsid w:val="007B54A4"/>
    <w:rsid w:val="007C2375"/>
    <w:rsid w:val="007E0F68"/>
    <w:rsid w:val="00803A34"/>
    <w:rsid w:val="00806FFB"/>
    <w:rsid w:val="00815030"/>
    <w:rsid w:val="00815101"/>
    <w:rsid w:val="008202ED"/>
    <w:rsid w:val="008270C9"/>
    <w:rsid w:val="008313B5"/>
    <w:rsid w:val="00833993"/>
    <w:rsid w:val="008E022C"/>
    <w:rsid w:val="008E4AA6"/>
    <w:rsid w:val="008F6FFA"/>
    <w:rsid w:val="00901077"/>
    <w:rsid w:val="0090110D"/>
    <w:rsid w:val="00905F88"/>
    <w:rsid w:val="009226A3"/>
    <w:rsid w:val="00934EC7"/>
    <w:rsid w:val="009377A2"/>
    <w:rsid w:val="009454DD"/>
    <w:rsid w:val="0095327A"/>
    <w:rsid w:val="009743E3"/>
    <w:rsid w:val="00983B10"/>
    <w:rsid w:val="00984F2B"/>
    <w:rsid w:val="009A5B9D"/>
    <w:rsid w:val="009B1BEB"/>
    <w:rsid w:val="009B245F"/>
    <w:rsid w:val="009B5642"/>
    <w:rsid w:val="009C0C2A"/>
    <w:rsid w:val="009C5335"/>
    <w:rsid w:val="009E1829"/>
    <w:rsid w:val="009E362F"/>
    <w:rsid w:val="009F447C"/>
    <w:rsid w:val="009F596B"/>
    <w:rsid w:val="00A02726"/>
    <w:rsid w:val="00A37465"/>
    <w:rsid w:val="00A43C3C"/>
    <w:rsid w:val="00A462D7"/>
    <w:rsid w:val="00A6016B"/>
    <w:rsid w:val="00A637F7"/>
    <w:rsid w:val="00A661B7"/>
    <w:rsid w:val="00A7061E"/>
    <w:rsid w:val="00A75148"/>
    <w:rsid w:val="00A8161A"/>
    <w:rsid w:val="00A924DB"/>
    <w:rsid w:val="00A93C0C"/>
    <w:rsid w:val="00A97866"/>
    <w:rsid w:val="00AB4257"/>
    <w:rsid w:val="00AB4627"/>
    <w:rsid w:val="00AC785A"/>
    <w:rsid w:val="00B16C48"/>
    <w:rsid w:val="00B329F6"/>
    <w:rsid w:val="00B330BA"/>
    <w:rsid w:val="00B453F9"/>
    <w:rsid w:val="00B5420B"/>
    <w:rsid w:val="00B72269"/>
    <w:rsid w:val="00B802D5"/>
    <w:rsid w:val="00B9791B"/>
    <w:rsid w:val="00BA1320"/>
    <w:rsid w:val="00BF35E5"/>
    <w:rsid w:val="00BF75F1"/>
    <w:rsid w:val="00C11086"/>
    <w:rsid w:val="00C63EFF"/>
    <w:rsid w:val="00C714A2"/>
    <w:rsid w:val="00C82FC5"/>
    <w:rsid w:val="00C83CAE"/>
    <w:rsid w:val="00C90943"/>
    <w:rsid w:val="00C94B6D"/>
    <w:rsid w:val="00CB0639"/>
    <w:rsid w:val="00CB1EB0"/>
    <w:rsid w:val="00CB7E54"/>
    <w:rsid w:val="00CD7726"/>
    <w:rsid w:val="00CD7C4F"/>
    <w:rsid w:val="00CE20D4"/>
    <w:rsid w:val="00CE6363"/>
    <w:rsid w:val="00CF11E6"/>
    <w:rsid w:val="00D50D93"/>
    <w:rsid w:val="00D63CCA"/>
    <w:rsid w:val="00D65566"/>
    <w:rsid w:val="00D7539F"/>
    <w:rsid w:val="00DB3097"/>
    <w:rsid w:val="00DC3C00"/>
    <w:rsid w:val="00DC5AB8"/>
    <w:rsid w:val="00DC7B9B"/>
    <w:rsid w:val="00DC7C75"/>
    <w:rsid w:val="00DE2469"/>
    <w:rsid w:val="00E03691"/>
    <w:rsid w:val="00E043C3"/>
    <w:rsid w:val="00E4168F"/>
    <w:rsid w:val="00E57562"/>
    <w:rsid w:val="00E66874"/>
    <w:rsid w:val="00E7157A"/>
    <w:rsid w:val="00E87271"/>
    <w:rsid w:val="00EB2644"/>
    <w:rsid w:val="00ED78D7"/>
    <w:rsid w:val="00EE163E"/>
    <w:rsid w:val="00F109F3"/>
    <w:rsid w:val="00F20ED5"/>
    <w:rsid w:val="00F30F0A"/>
    <w:rsid w:val="00F355F6"/>
    <w:rsid w:val="00F356BA"/>
    <w:rsid w:val="00F435AB"/>
    <w:rsid w:val="00F4464A"/>
    <w:rsid w:val="00F66773"/>
    <w:rsid w:val="00FE7C66"/>
    <w:rsid w:val="00FF043E"/>
    <w:rsid w:val="02346BF9"/>
    <w:rsid w:val="029A38BD"/>
    <w:rsid w:val="02C45946"/>
    <w:rsid w:val="0436754D"/>
    <w:rsid w:val="056C2419"/>
    <w:rsid w:val="060C6E16"/>
    <w:rsid w:val="06100665"/>
    <w:rsid w:val="06142E8C"/>
    <w:rsid w:val="0741700C"/>
    <w:rsid w:val="0813541A"/>
    <w:rsid w:val="08ED7007"/>
    <w:rsid w:val="09381E20"/>
    <w:rsid w:val="099F7560"/>
    <w:rsid w:val="0A4C3A9C"/>
    <w:rsid w:val="0AD90328"/>
    <w:rsid w:val="0BE02DBC"/>
    <w:rsid w:val="0C453016"/>
    <w:rsid w:val="0CAE48B9"/>
    <w:rsid w:val="0D235909"/>
    <w:rsid w:val="0F6E7FE4"/>
    <w:rsid w:val="10F822B0"/>
    <w:rsid w:val="140676BA"/>
    <w:rsid w:val="142E4E1E"/>
    <w:rsid w:val="14D82038"/>
    <w:rsid w:val="1507570B"/>
    <w:rsid w:val="15304336"/>
    <w:rsid w:val="17DF0E1B"/>
    <w:rsid w:val="185B4E8C"/>
    <w:rsid w:val="18BE4A09"/>
    <w:rsid w:val="19C4366A"/>
    <w:rsid w:val="19D42E84"/>
    <w:rsid w:val="19E41036"/>
    <w:rsid w:val="1AFA7833"/>
    <w:rsid w:val="1D626A01"/>
    <w:rsid w:val="1F2C34B2"/>
    <w:rsid w:val="1FD05009"/>
    <w:rsid w:val="20F77B60"/>
    <w:rsid w:val="21AB2FC9"/>
    <w:rsid w:val="222147D5"/>
    <w:rsid w:val="22393E52"/>
    <w:rsid w:val="22CA2BB8"/>
    <w:rsid w:val="23BE01B5"/>
    <w:rsid w:val="23DA7BC5"/>
    <w:rsid w:val="26815474"/>
    <w:rsid w:val="26B648B8"/>
    <w:rsid w:val="27FE1FBA"/>
    <w:rsid w:val="28273A34"/>
    <w:rsid w:val="28CB2EEF"/>
    <w:rsid w:val="29AA18DB"/>
    <w:rsid w:val="2C88210E"/>
    <w:rsid w:val="2CDA5FF9"/>
    <w:rsid w:val="2D6E5FF8"/>
    <w:rsid w:val="2DCA43F4"/>
    <w:rsid w:val="2DE6004E"/>
    <w:rsid w:val="2E075A6B"/>
    <w:rsid w:val="2E7A10C7"/>
    <w:rsid w:val="2E9D1BFE"/>
    <w:rsid w:val="2E9D213B"/>
    <w:rsid w:val="2EB93300"/>
    <w:rsid w:val="2EE7586B"/>
    <w:rsid w:val="2EF86EAE"/>
    <w:rsid w:val="30AC1DA0"/>
    <w:rsid w:val="30B35219"/>
    <w:rsid w:val="30FE3D4C"/>
    <w:rsid w:val="312448D2"/>
    <w:rsid w:val="31436530"/>
    <w:rsid w:val="341B714A"/>
    <w:rsid w:val="34865808"/>
    <w:rsid w:val="360C5E90"/>
    <w:rsid w:val="36341436"/>
    <w:rsid w:val="37EB58B3"/>
    <w:rsid w:val="38817B4A"/>
    <w:rsid w:val="389646AB"/>
    <w:rsid w:val="39474351"/>
    <w:rsid w:val="3A881266"/>
    <w:rsid w:val="3B720835"/>
    <w:rsid w:val="3BB279AF"/>
    <w:rsid w:val="3C9D16A4"/>
    <w:rsid w:val="3E9364F1"/>
    <w:rsid w:val="3EB10B59"/>
    <w:rsid w:val="40B80C71"/>
    <w:rsid w:val="416816A3"/>
    <w:rsid w:val="41FC5F97"/>
    <w:rsid w:val="42191490"/>
    <w:rsid w:val="42230242"/>
    <w:rsid w:val="42AC32AB"/>
    <w:rsid w:val="438D041E"/>
    <w:rsid w:val="440A350B"/>
    <w:rsid w:val="45A13CE8"/>
    <w:rsid w:val="461C1AAF"/>
    <w:rsid w:val="462E50ED"/>
    <w:rsid w:val="46453825"/>
    <w:rsid w:val="46561EA2"/>
    <w:rsid w:val="47E95BDF"/>
    <w:rsid w:val="482E2A9E"/>
    <w:rsid w:val="488E5B85"/>
    <w:rsid w:val="49F308EF"/>
    <w:rsid w:val="4ABD5384"/>
    <w:rsid w:val="4B652311"/>
    <w:rsid w:val="4C2B7072"/>
    <w:rsid w:val="4D101BC5"/>
    <w:rsid w:val="4D9525BF"/>
    <w:rsid w:val="4E8D7FCD"/>
    <w:rsid w:val="4EFE537F"/>
    <w:rsid w:val="4FAB4B6E"/>
    <w:rsid w:val="50692B40"/>
    <w:rsid w:val="51111D3E"/>
    <w:rsid w:val="512B0D01"/>
    <w:rsid w:val="52AE1415"/>
    <w:rsid w:val="52D32C1C"/>
    <w:rsid w:val="54084224"/>
    <w:rsid w:val="545D794E"/>
    <w:rsid w:val="554638BB"/>
    <w:rsid w:val="555E3120"/>
    <w:rsid w:val="562264D3"/>
    <w:rsid w:val="56BF60C6"/>
    <w:rsid w:val="57A407F0"/>
    <w:rsid w:val="57E632AC"/>
    <w:rsid w:val="59456D16"/>
    <w:rsid w:val="5A173167"/>
    <w:rsid w:val="5B1963CB"/>
    <w:rsid w:val="5B40197E"/>
    <w:rsid w:val="5C4447F1"/>
    <w:rsid w:val="5C990508"/>
    <w:rsid w:val="5CBC61B3"/>
    <w:rsid w:val="5D8B17EC"/>
    <w:rsid w:val="600E3AC0"/>
    <w:rsid w:val="61F64A69"/>
    <w:rsid w:val="62F947A9"/>
    <w:rsid w:val="63704096"/>
    <w:rsid w:val="637B7204"/>
    <w:rsid w:val="640D790A"/>
    <w:rsid w:val="64DA2B57"/>
    <w:rsid w:val="65DA731C"/>
    <w:rsid w:val="6728297F"/>
    <w:rsid w:val="677A6C50"/>
    <w:rsid w:val="6A59799B"/>
    <w:rsid w:val="6AB05FE5"/>
    <w:rsid w:val="6AB7015B"/>
    <w:rsid w:val="6B5712CE"/>
    <w:rsid w:val="6B926562"/>
    <w:rsid w:val="6DB545B9"/>
    <w:rsid w:val="6EDB563A"/>
    <w:rsid w:val="6F704E79"/>
    <w:rsid w:val="70FF390B"/>
    <w:rsid w:val="710277B2"/>
    <w:rsid w:val="71EF33B8"/>
    <w:rsid w:val="72801C99"/>
    <w:rsid w:val="7283226D"/>
    <w:rsid w:val="749675B7"/>
    <w:rsid w:val="75882D18"/>
    <w:rsid w:val="76373F1E"/>
    <w:rsid w:val="7682150E"/>
    <w:rsid w:val="771750BC"/>
    <w:rsid w:val="771D4CBD"/>
    <w:rsid w:val="77883335"/>
    <w:rsid w:val="77D757C5"/>
    <w:rsid w:val="78776893"/>
    <w:rsid w:val="78CC7ABD"/>
    <w:rsid w:val="7954174B"/>
    <w:rsid w:val="79EB649A"/>
    <w:rsid w:val="79FA1995"/>
    <w:rsid w:val="7A061B35"/>
    <w:rsid w:val="7BC54BC2"/>
    <w:rsid w:val="7C587BD4"/>
    <w:rsid w:val="7EEB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D6A1C77"/>
  <w15:docId w15:val="{A16C6C62-2BD4-4CC4-B5BC-F5DADFF2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fs-text">
    <w:name w:val="fs-text"/>
    <w:qFormat/>
  </w:style>
  <w:style w:type="character" w:customStyle="1" w:styleId="ht-text">
    <w:name w:val="ht-text"/>
    <w:qFormat/>
  </w:style>
  <w:style w:type="paragraph" w:styleId="ac">
    <w:name w:val="List Paragraph"/>
    <w:basedOn w:val="a"/>
    <w:uiPriority w:val="99"/>
    <w:qFormat/>
    <w:pPr>
      <w:ind w:firstLineChars="200" w:firstLine="420"/>
    </w:pPr>
    <w:rPr>
      <w:rFonts w:ascii="Calibri" w:eastAsia="宋体" w:hAnsi="Calibri" w:cs="Times New Roman"/>
    </w:rPr>
  </w:style>
  <w:style w:type="character" w:customStyle="1" w:styleId="a4">
    <w:name w:val="批注框文本 字符"/>
    <w:basedOn w:val="a0"/>
    <w:link w:val="a3"/>
    <w:uiPriority w:val="99"/>
    <w:semiHidden/>
    <w:qFormat/>
    <w:rPr>
      <w:sz w:val="18"/>
      <w:szCs w:val="18"/>
    </w:rPr>
  </w:style>
  <w:style w:type="character" w:styleId="ad">
    <w:name w:val="Unresolved Mention"/>
    <w:basedOn w:val="a0"/>
    <w:uiPriority w:val="99"/>
    <w:semiHidden/>
    <w:unhideWhenUsed/>
    <w:rsid w:val="00BA1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87DB8-9EA2-4681-993E-B417F7C4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zgmbj</dc:creator>
  <cp:lastModifiedBy>Administrator</cp:lastModifiedBy>
  <cp:revision>4</cp:revision>
  <cp:lastPrinted>2017-10-09T08:36:00Z</cp:lastPrinted>
  <dcterms:created xsi:type="dcterms:W3CDTF">2018-12-19T11:41:00Z</dcterms:created>
  <dcterms:modified xsi:type="dcterms:W3CDTF">2019-02-18T01:49:00Z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